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C2A" w:rsidRDefault="000F5C2A" w:rsidP="000F5C2A">
      <w:r>
        <w:rPr>
          <w:rStyle w:val="breadcrumbs"/>
        </w:rPr>
        <w:fldChar w:fldCharType="begin"/>
      </w:r>
      <w:r>
        <w:rPr>
          <w:rStyle w:val="breadcrumbs"/>
        </w:rPr>
        <w:instrText xml:space="preserve"> HYPERLINK "http://www.delfi.lv/" </w:instrText>
      </w:r>
      <w:r>
        <w:rPr>
          <w:rStyle w:val="breadcrumbs"/>
        </w:rPr>
        <w:fldChar w:fldCharType="separate"/>
      </w:r>
      <w:proofErr w:type="spellStart"/>
      <w:r>
        <w:rPr>
          <w:rStyle w:val="Hyperlink"/>
        </w:rPr>
        <w:t>DELFI</w:t>
      </w:r>
      <w:r>
        <w:rPr>
          <w:rStyle w:val="breadcrumbs"/>
        </w:rPr>
        <w:fldChar w:fldCharType="end"/>
      </w:r>
      <w:hyperlink r:id="rId5" w:history="1">
        <w:r>
          <w:rPr>
            <w:rStyle w:val="Hyperlink"/>
          </w:rPr>
          <w:t>Latvijā</w:t>
        </w:r>
      </w:hyperlink>
      <w:hyperlink r:id="rId6" w:history="1">
        <w:r>
          <w:rPr>
            <w:rStyle w:val="Hyperlink"/>
          </w:rPr>
          <w:t>Reklāmraksti</w:t>
        </w:r>
        <w:proofErr w:type="spellEnd"/>
      </w:hyperlink>
    </w:p>
    <w:p w:rsidR="000F5C2A" w:rsidRDefault="000F5C2A" w:rsidP="000F5C2A">
      <w:pPr>
        <w:pStyle w:val="Heading1"/>
      </w:pPr>
      <w:proofErr w:type="spellStart"/>
      <w:r>
        <w:t>Mājokļa</w:t>
      </w:r>
      <w:proofErr w:type="spellEnd"/>
      <w:r>
        <w:t xml:space="preserve"> </w:t>
      </w:r>
      <w:proofErr w:type="spellStart"/>
      <w:r>
        <w:t>drošība</w:t>
      </w:r>
      <w:proofErr w:type="spellEnd"/>
      <w:r>
        <w:t xml:space="preserve"> – ABLOY ® (</w:t>
      </w:r>
      <w:proofErr w:type="spellStart"/>
      <w:r>
        <w:t>Somija</w:t>
      </w:r>
      <w:proofErr w:type="spellEnd"/>
      <w:r>
        <w:t xml:space="preserve">) </w:t>
      </w:r>
      <w:proofErr w:type="spellStart"/>
      <w:r>
        <w:t>skatījums</w:t>
      </w:r>
      <w:proofErr w:type="spellEnd"/>
    </w:p>
    <w:p w:rsidR="000F5C2A" w:rsidRDefault="000F5C2A" w:rsidP="000F5C2A">
      <w:pPr>
        <w:numPr>
          <w:ilvl w:val="0"/>
          <w:numId w:val="4"/>
        </w:numPr>
        <w:spacing w:before="100" w:beforeAutospacing="1" w:after="100" w:afterAutospacing="1" w:line="240" w:lineRule="auto"/>
      </w:pPr>
      <w:hyperlink r:id="rId7" w:tooltip="Drukāt" w:history="1">
        <w:r>
          <w:rPr>
            <w:rStyle w:val="Hyperlink"/>
          </w:rPr>
          <w:t> </w:t>
        </w:r>
      </w:hyperlink>
      <w:r>
        <w:t xml:space="preserve"> </w:t>
      </w:r>
    </w:p>
    <w:p w:rsidR="000F5C2A" w:rsidRDefault="000F5C2A" w:rsidP="000F5C2A">
      <w:pPr>
        <w:numPr>
          <w:ilvl w:val="0"/>
          <w:numId w:val="4"/>
        </w:numPr>
        <w:spacing w:before="100" w:beforeAutospacing="1" w:after="100" w:afterAutospacing="1" w:line="240" w:lineRule="auto"/>
      </w:pPr>
      <w:hyperlink r:id="rId8" w:tooltip="Nosūtīt draugam" w:history="1">
        <w:r>
          <w:rPr>
            <w:rStyle w:val="Hyperlink"/>
          </w:rPr>
          <w:t> </w:t>
        </w:r>
      </w:hyperlink>
      <w:r>
        <w:t xml:space="preserve"> </w:t>
      </w:r>
    </w:p>
    <w:p w:rsidR="000F5C2A" w:rsidRDefault="000F5C2A" w:rsidP="000F5C2A">
      <w:pPr>
        <w:numPr>
          <w:ilvl w:val="0"/>
          <w:numId w:val="4"/>
        </w:numPr>
        <w:spacing w:before="100" w:beforeAutospacing="1" w:after="100" w:afterAutospacing="1" w:line="240" w:lineRule="auto"/>
      </w:pPr>
      <w:hyperlink r:id="rId9" w:tooltip="Ziņot redaktoram" w:history="1">
        <w:r>
          <w:rPr>
            <w:rStyle w:val="Hyperlink"/>
          </w:rPr>
          <w:t> </w:t>
        </w:r>
      </w:hyperlink>
      <w:r>
        <w:t xml:space="preserve"> </w:t>
      </w:r>
    </w:p>
    <w:p w:rsidR="000F5C2A" w:rsidRDefault="000F5C2A" w:rsidP="000F5C2A">
      <w:r>
        <w:rPr>
          <w:noProof/>
          <w:lang w:val="lv-LV" w:eastAsia="lv-LV"/>
        </w:rPr>
        <w:drawing>
          <wp:inline distT="0" distB="0" distL="0" distR="0">
            <wp:extent cx="4953000" cy="3000375"/>
            <wp:effectExtent l="19050" t="0" r="0" b="0"/>
            <wp:docPr id="2" name="Picture 1" descr="Mājokļa drošība – ABLOY ® (Somija) skatīju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ājokļa drošība – ABLOY ® (Somija) skatījum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5C2A" w:rsidRDefault="000F5C2A" w:rsidP="000F5C2A">
      <w:proofErr w:type="spellStart"/>
      <w:r>
        <w:t>Foto</w:t>
      </w:r>
      <w:proofErr w:type="spellEnd"/>
      <w:r>
        <w:t xml:space="preserve">: </w:t>
      </w:r>
      <w:proofErr w:type="spellStart"/>
      <w:r>
        <w:t>Publicitātes</w:t>
      </w:r>
      <w:proofErr w:type="spellEnd"/>
      <w:r>
        <w:t xml:space="preserve"> </w:t>
      </w:r>
      <w:proofErr w:type="spellStart"/>
      <w:r>
        <w:t>attēli</w:t>
      </w:r>
      <w:proofErr w:type="spellEnd"/>
      <w:r>
        <w:t xml:space="preserve"> </w:t>
      </w:r>
    </w:p>
    <w:p w:rsidR="000F5C2A" w:rsidRDefault="000F5C2A" w:rsidP="000F5C2A">
      <w:proofErr w:type="spellStart"/>
      <w:r>
        <w:t>Katru</w:t>
      </w:r>
      <w:proofErr w:type="spellEnd"/>
      <w:r>
        <w:t xml:space="preserve"> </w:t>
      </w:r>
      <w:proofErr w:type="spellStart"/>
      <w:r>
        <w:t>dienu</w:t>
      </w:r>
      <w:proofErr w:type="spellEnd"/>
      <w:r>
        <w:t xml:space="preserve">, </w:t>
      </w:r>
      <w:proofErr w:type="spellStart"/>
      <w:r>
        <w:t>aizverot</w:t>
      </w:r>
      <w:proofErr w:type="spellEnd"/>
      <w:r>
        <w:t xml:space="preserve"> </w:t>
      </w:r>
      <w:proofErr w:type="spellStart"/>
      <w:r>
        <w:t>durvis</w:t>
      </w:r>
      <w:proofErr w:type="spellEnd"/>
      <w:r>
        <w:t xml:space="preserve">, </w:t>
      </w:r>
      <w:proofErr w:type="spellStart"/>
      <w:r>
        <w:t>mēs</w:t>
      </w:r>
      <w:proofErr w:type="spellEnd"/>
      <w:r>
        <w:t xml:space="preserve"> </w:t>
      </w:r>
      <w:proofErr w:type="spellStart"/>
      <w:proofErr w:type="gramStart"/>
      <w:r>
        <w:t>ceram</w:t>
      </w:r>
      <w:proofErr w:type="spellEnd"/>
      <w:proofErr w:type="gramEnd"/>
      <w:r>
        <w:t xml:space="preserve"> </w:t>
      </w:r>
      <w:proofErr w:type="spellStart"/>
      <w:r>
        <w:t>atgriezties</w:t>
      </w:r>
      <w:proofErr w:type="spellEnd"/>
      <w:r>
        <w:t xml:space="preserve"> </w:t>
      </w:r>
      <w:proofErr w:type="spellStart"/>
      <w:r>
        <w:t>zagļu</w:t>
      </w:r>
      <w:proofErr w:type="spellEnd"/>
      <w:r>
        <w:t xml:space="preserve"> </w:t>
      </w:r>
      <w:proofErr w:type="spellStart"/>
      <w:r>
        <w:t>neskartās</w:t>
      </w:r>
      <w:proofErr w:type="spellEnd"/>
      <w:r>
        <w:t xml:space="preserve"> </w:t>
      </w:r>
      <w:proofErr w:type="spellStart"/>
      <w:r>
        <w:t>mājās</w:t>
      </w:r>
      <w:proofErr w:type="spellEnd"/>
      <w:r>
        <w:t xml:space="preserve">, bet </w:t>
      </w:r>
      <w:proofErr w:type="spellStart"/>
      <w:r>
        <w:t>vai</w:t>
      </w:r>
      <w:proofErr w:type="spellEnd"/>
      <w:r>
        <w:t xml:space="preserve"> </w:t>
      </w:r>
      <w:proofErr w:type="spellStart"/>
      <w:r>
        <w:t>tiešām</w:t>
      </w:r>
      <w:proofErr w:type="spellEnd"/>
      <w:r>
        <w:t xml:space="preserve"> </w:t>
      </w:r>
      <w:proofErr w:type="spellStart"/>
      <w:r>
        <w:t>esam</w:t>
      </w:r>
      <w:proofErr w:type="spellEnd"/>
      <w:r>
        <w:t xml:space="preserve"> </w:t>
      </w:r>
      <w:proofErr w:type="spellStart"/>
      <w:r>
        <w:t>visu</w:t>
      </w:r>
      <w:proofErr w:type="spellEnd"/>
      <w:r>
        <w:t xml:space="preserve"> </w:t>
      </w:r>
      <w:proofErr w:type="spellStart"/>
      <w:r>
        <w:t>izdarījuši</w:t>
      </w:r>
      <w:proofErr w:type="spellEnd"/>
      <w:r>
        <w:t xml:space="preserve">? </w:t>
      </w:r>
      <w:proofErr w:type="spellStart"/>
      <w:r>
        <w:t>Šobrīd</w:t>
      </w:r>
      <w:proofErr w:type="spellEnd"/>
      <w:r>
        <w:t xml:space="preserve"> </w:t>
      </w:r>
      <w:proofErr w:type="spellStart"/>
      <w:r>
        <w:t>internetā</w:t>
      </w:r>
      <w:proofErr w:type="spellEnd"/>
      <w:r>
        <w:t xml:space="preserve"> </w:t>
      </w:r>
      <w:proofErr w:type="spellStart"/>
      <w:r>
        <w:t>katrs</w:t>
      </w:r>
      <w:proofErr w:type="spellEnd"/>
      <w:r>
        <w:t xml:space="preserve"> </w:t>
      </w:r>
      <w:proofErr w:type="spellStart"/>
      <w:r>
        <w:t>var</w:t>
      </w:r>
      <w:proofErr w:type="spellEnd"/>
      <w:r>
        <w:t xml:space="preserve"> </w:t>
      </w:r>
      <w:proofErr w:type="spellStart"/>
      <w:r>
        <w:t>atrast</w:t>
      </w:r>
      <w:proofErr w:type="spellEnd"/>
      <w:r>
        <w:t xml:space="preserve"> </w:t>
      </w:r>
      <w:proofErr w:type="spellStart"/>
      <w:r>
        <w:t>simtiem</w:t>
      </w:r>
      <w:proofErr w:type="spellEnd"/>
      <w:r>
        <w:t xml:space="preserve"> </w:t>
      </w:r>
      <w:proofErr w:type="spellStart"/>
      <w:r>
        <w:t>durvju</w:t>
      </w:r>
      <w:proofErr w:type="spellEnd"/>
      <w:r>
        <w:t xml:space="preserve"> </w:t>
      </w:r>
      <w:proofErr w:type="spellStart"/>
      <w:r>
        <w:t>atvēršanas</w:t>
      </w:r>
      <w:proofErr w:type="spellEnd"/>
      <w:r>
        <w:t xml:space="preserve"> video </w:t>
      </w:r>
      <w:proofErr w:type="gramStart"/>
      <w:r>
        <w:t>un</w:t>
      </w:r>
      <w:proofErr w:type="gramEnd"/>
      <w:r>
        <w:t xml:space="preserve"> </w:t>
      </w:r>
      <w:proofErr w:type="spellStart"/>
      <w:r>
        <w:t>dažkārt</w:t>
      </w:r>
      <w:proofErr w:type="spellEnd"/>
      <w:r>
        <w:t xml:space="preserve"> </w:t>
      </w:r>
      <w:proofErr w:type="spellStart"/>
      <w:r>
        <w:t>garnadžiem</w:t>
      </w:r>
      <w:proofErr w:type="spellEnd"/>
      <w:r>
        <w:t xml:space="preserve"> </w:t>
      </w:r>
      <w:proofErr w:type="spellStart"/>
      <w:r>
        <w:t>vajadzīgas</w:t>
      </w:r>
      <w:proofErr w:type="spellEnd"/>
      <w:r>
        <w:t xml:space="preserve"> </w:t>
      </w:r>
      <w:proofErr w:type="spellStart"/>
      <w:r>
        <w:t>tikai</w:t>
      </w:r>
      <w:proofErr w:type="spellEnd"/>
      <w:r>
        <w:t xml:space="preserve"> </w:t>
      </w:r>
      <w:proofErr w:type="spellStart"/>
      <w:r>
        <w:t>sekundes</w:t>
      </w:r>
      <w:proofErr w:type="spellEnd"/>
      <w:r>
        <w:t xml:space="preserve"> </w:t>
      </w:r>
      <w:proofErr w:type="spellStart"/>
      <w:r>
        <w:t>iekļūšanai</w:t>
      </w:r>
      <w:proofErr w:type="spellEnd"/>
      <w:r>
        <w:t xml:space="preserve"> </w:t>
      </w:r>
      <w:proofErr w:type="spellStart"/>
      <w:r>
        <w:t>mājoklī</w:t>
      </w:r>
      <w:proofErr w:type="spellEnd"/>
      <w:r>
        <w:t xml:space="preserve">. </w:t>
      </w:r>
      <w:proofErr w:type="spellStart"/>
      <w:r>
        <w:t>Iemesls</w:t>
      </w:r>
      <w:proofErr w:type="spellEnd"/>
      <w:r>
        <w:t xml:space="preserve"> – </w:t>
      </w:r>
      <w:proofErr w:type="spellStart"/>
      <w:r>
        <w:t>ļoti</w:t>
      </w:r>
      <w:proofErr w:type="spellEnd"/>
      <w:r>
        <w:t xml:space="preserve"> </w:t>
      </w:r>
      <w:proofErr w:type="spellStart"/>
      <w:r>
        <w:t>primitīva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trausla</w:t>
      </w:r>
      <w:proofErr w:type="spellEnd"/>
      <w:r>
        <w:t xml:space="preserve"> </w:t>
      </w:r>
      <w:proofErr w:type="spellStart"/>
      <w:r>
        <w:t>slēdzene</w:t>
      </w:r>
      <w:proofErr w:type="spellEnd"/>
      <w:r>
        <w:t xml:space="preserve">. </w:t>
      </w:r>
    </w:p>
    <w:p w:rsidR="000F5C2A" w:rsidRDefault="000F5C2A" w:rsidP="000F5C2A">
      <w:pPr>
        <w:pStyle w:val="NormalWeb"/>
      </w:pPr>
      <w:proofErr w:type="spellStart"/>
      <w:r>
        <w:t>Somija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viena</w:t>
      </w:r>
      <w:proofErr w:type="spellEnd"/>
      <w:r>
        <w:t xml:space="preserve"> no </w:t>
      </w:r>
      <w:proofErr w:type="spellStart"/>
      <w:r>
        <w:t>drošākajām</w:t>
      </w:r>
      <w:proofErr w:type="spellEnd"/>
      <w:r>
        <w:t xml:space="preserve"> </w:t>
      </w:r>
      <w:proofErr w:type="spellStart"/>
      <w:r>
        <w:t>pasaules</w:t>
      </w:r>
      <w:proofErr w:type="spellEnd"/>
      <w:r>
        <w:t xml:space="preserve"> </w:t>
      </w:r>
      <w:proofErr w:type="spellStart"/>
      <w:r>
        <w:t>valstīm</w:t>
      </w:r>
      <w:proofErr w:type="spellEnd"/>
      <w:r>
        <w:t xml:space="preserve">, </w:t>
      </w:r>
      <w:proofErr w:type="gramStart"/>
      <w:r>
        <w:t>un</w:t>
      </w:r>
      <w:proofErr w:type="gramEnd"/>
      <w:r>
        <w:t xml:space="preserve"> </w:t>
      </w:r>
      <w:proofErr w:type="spellStart"/>
      <w:r>
        <w:t>iespējams</w:t>
      </w:r>
      <w:proofErr w:type="spellEnd"/>
      <w:r>
        <w:t xml:space="preserve">, ka </w:t>
      </w:r>
      <w:proofErr w:type="spellStart"/>
      <w:r>
        <w:t>iemesls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pašu</w:t>
      </w:r>
      <w:proofErr w:type="spellEnd"/>
      <w:r>
        <w:t xml:space="preserve"> </w:t>
      </w:r>
      <w:proofErr w:type="spellStart"/>
      <w:r>
        <w:t>ražotās</w:t>
      </w:r>
      <w:proofErr w:type="spellEnd"/>
      <w:r>
        <w:t xml:space="preserve"> ABLOY ® </w:t>
      </w:r>
      <w:proofErr w:type="spellStart"/>
      <w:r>
        <w:t>slēdzenes</w:t>
      </w:r>
      <w:proofErr w:type="spellEnd"/>
      <w:r>
        <w:t xml:space="preserve">. ABLOY ® </w:t>
      </w:r>
      <w:proofErr w:type="spellStart"/>
      <w:r>
        <w:t>Oy</w:t>
      </w:r>
      <w:proofErr w:type="spellEnd"/>
      <w:r>
        <w:t xml:space="preserve"> </w:t>
      </w:r>
      <w:proofErr w:type="spellStart"/>
      <w:r>
        <w:t>rūpnīca</w:t>
      </w:r>
      <w:proofErr w:type="spellEnd"/>
      <w:r>
        <w:t xml:space="preserve"> </w:t>
      </w:r>
      <w:proofErr w:type="spellStart"/>
      <w:r>
        <w:t>atrodas</w:t>
      </w:r>
      <w:proofErr w:type="spellEnd"/>
      <w:r>
        <w:t xml:space="preserve"> </w:t>
      </w:r>
      <w:proofErr w:type="spellStart"/>
      <w:r>
        <w:t>Joensuu</w:t>
      </w:r>
      <w:proofErr w:type="spellEnd"/>
      <w:r>
        <w:t xml:space="preserve"> </w:t>
      </w:r>
      <w:proofErr w:type="spellStart"/>
      <w:r>
        <w:t>pilsētā</w:t>
      </w:r>
      <w:proofErr w:type="spellEnd"/>
      <w:r>
        <w:t xml:space="preserve">, </w:t>
      </w:r>
      <w:proofErr w:type="spellStart"/>
      <w:r>
        <w:t>Karēlijā</w:t>
      </w:r>
      <w:proofErr w:type="spellEnd"/>
      <w:r>
        <w:t xml:space="preserve">, </w:t>
      </w:r>
      <w:proofErr w:type="spellStart"/>
      <w:r>
        <w:t>savukārt</w:t>
      </w:r>
      <w:proofErr w:type="spellEnd"/>
      <w:r>
        <w:t xml:space="preserve"> </w:t>
      </w:r>
      <w:proofErr w:type="spellStart"/>
      <w:proofErr w:type="gramStart"/>
      <w:r>
        <w:t>tās</w:t>
      </w:r>
      <w:proofErr w:type="spellEnd"/>
      <w:proofErr w:type="gramEnd"/>
      <w:r>
        <w:t xml:space="preserve"> </w:t>
      </w:r>
      <w:proofErr w:type="spellStart"/>
      <w:r>
        <w:t>produkcija</w:t>
      </w:r>
      <w:proofErr w:type="spellEnd"/>
      <w:r>
        <w:t xml:space="preserve"> </w:t>
      </w:r>
      <w:proofErr w:type="spellStart"/>
      <w:r>
        <w:t>tiek</w:t>
      </w:r>
      <w:proofErr w:type="spellEnd"/>
      <w:r>
        <w:t xml:space="preserve"> </w:t>
      </w:r>
      <w:proofErr w:type="spellStart"/>
      <w:r>
        <w:t>pārdota</w:t>
      </w:r>
      <w:proofErr w:type="spellEnd"/>
      <w:r>
        <w:t xml:space="preserve"> ~80 </w:t>
      </w:r>
      <w:proofErr w:type="spellStart"/>
      <w:r>
        <w:t>pasaules</w:t>
      </w:r>
      <w:proofErr w:type="spellEnd"/>
      <w:r>
        <w:t xml:space="preserve"> </w:t>
      </w:r>
      <w:proofErr w:type="spellStart"/>
      <w:r>
        <w:t>valstīs</w:t>
      </w:r>
      <w:proofErr w:type="spellEnd"/>
      <w:r>
        <w:t xml:space="preserve">. </w:t>
      </w:r>
      <w:proofErr w:type="spellStart"/>
      <w:r>
        <w:t>Rūpnīcas</w:t>
      </w:r>
      <w:proofErr w:type="spellEnd"/>
      <w:r>
        <w:t xml:space="preserve"> </w:t>
      </w:r>
      <w:proofErr w:type="spellStart"/>
      <w:r>
        <w:t>vēsture</w:t>
      </w:r>
      <w:proofErr w:type="spellEnd"/>
      <w:r>
        <w:t xml:space="preserve"> </w:t>
      </w:r>
      <w:proofErr w:type="spellStart"/>
      <w:r>
        <w:t>sākas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izgudrojumu</w:t>
      </w:r>
      <w:proofErr w:type="spellEnd"/>
      <w:r>
        <w:t xml:space="preserve"> - </w:t>
      </w:r>
      <w:proofErr w:type="spellStart"/>
      <w:r>
        <w:t>disku</w:t>
      </w:r>
      <w:proofErr w:type="spellEnd"/>
      <w:r>
        <w:t xml:space="preserve"> </w:t>
      </w:r>
      <w:proofErr w:type="spellStart"/>
      <w:r>
        <w:t>konstrukcijas</w:t>
      </w:r>
      <w:proofErr w:type="spellEnd"/>
      <w:r>
        <w:t xml:space="preserve"> </w:t>
      </w:r>
      <w:proofErr w:type="spellStart"/>
      <w:r>
        <w:t>cilindru</w:t>
      </w:r>
      <w:proofErr w:type="spellEnd"/>
      <w:r>
        <w:t xml:space="preserve">, </w:t>
      </w:r>
      <w:proofErr w:type="spellStart"/>
      <w:r>
        <w:t>patentētu</w:t>
      </w:r>
      <w:proofErr w:type="spellEnd"/>
      <w:r>
        <w:t xml:space="preserve"> 1907.gadā. </w:t>
      </w:r>
      <w:proofErr w:type="spellStart"/>
      <w:r>
        <w:t>Šogad</w:t>
      </w:r>
      <w:proofErr w:type="spellEnd"/>
      <w:r>
        <w:t xml:space="preserve"> </w:t>
      </w:r>
      <w:proofErr w:type="spellStart"/>
      <w:r>
        <w:t>svinam</w:t>
      </w:r>
      <w:proofErr w:type="spellEnd"/>
      <w:r>
        <w:t xml:space="preserve"> 20 </w:t>
      </w:r>
      <w:proofErr w:type="spellStart"/>
      <w:r>
        <w:t>gadu</w:t>
      </w:r>
      <w:proofErr w:type="spellEnd"/>
      <w:r>
        <w:t xml:space="preserve"> </w:t>
      </w:r>
      <w:proofErr w:type="spellStart"/>
      <w:r>
        <w:t>jubileju</w:t>
      </w:r>
      <w:proofErr w:type="spellEnd"/>
      <w:r>
        <w:t xml:space="preserve"> </w:t>
      </w:r>
      <w:proofErr w:type="spellStart"/>
      <w:r>
        <w:t>kopš</w:t>
      </w:r>
      <w:proofErr w:type="spellEnd"/>
      <w:r>
        <w:t xml:space="preserve"> ABLOY ® </w:t>
      </w:r>
      <w:proofErr w:type="spellStart"/>
      <w:r>
        <w:t>ir</w:t>
      </w:r>
      <w:proofErr w:type="spellEnd"/>
      <w:r>
        <w:t xml:space="preserve"> </w:t>
      </w:r>
      <w:proofErr w:type="spellStart"/>
      <w:r>
        <w:t>pieejams</w:t>
      </w:r>
      <w:proofErr w:type="spellEnd"/>
      <w:r>
        <w:t xml:space="preserve"> </w:t>
      </w:r>
      <w:proofErr w:type="spellStart"/>
      <w:r>
        <w:t>Latvijā</w:t>
      </w:r>
      <w:proofErr w:type="spellEnd"/>
      <w:r>
        <w:t xml:space="preserve"> - </w:t>
      </w:r>
      <w:proofErr w:type="spellStart"/>
      <w:r>
        <w:t>šajā</w:t>
      </w:r>
      <w:proofErr w:type="spellEnd"/>
      <w:r>
        <w:t xml:space="preserve"> </w:t>
      </w:r>
      <w:proofErr w:type="spellStart"/>
      <w:r>
        <w:t>laikā</w:t>
      </w:r>
      <w:proofErr w:type="spellEnd"/>
      <w:r>
        <w:t xml:space="preserve"> </w:t>
      </w:r>
      <w:proofErr w:type="spellStart"/>
      <w:r>
        <w:t>daudzas</w:t>
      </w:r>
      <w:proofErr w:type="spellEnd"/>
      <w:r>
        <w:t xml:space="preserve"> </w:t>
      </w:r>
      <w:proofErr w:type="spellStart"/>
      <w:r>
        <w:t>ēkas</w:t>
      </w:r>
      <w:proofErr w:type="spellEnd"/>
      <w:r>
        <w:t xml:space="preserve">, </w:t>
      </w:r>
      <w:proofErr w:type="spellStart"/>
      <w:r>
        <w:t>sākot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privātmājām</w:t>
      </w:r>
      <w:proofErr w:type="spellEnd"/>
      <w:r>
        <w:t xml:space="preserve">, </w:t>
      </w:r>
      <w:proofErr w:type="spellStart"/>
      <w:r>
        <w:t>beidzot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Valsts</w:t>
      </w:r>
      <w:proofErr w:type="spellEnd"/>
      <w:r>
        <w:t xml:space="preserve"> </w:t>
      </w:r>
      <w:proofErr w:type="spellStart"/>
      <w:r>
        <w:t>Policiju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Latvijas</w:t>
      </w:r>
      <w:proofErr w:type="spellEnd"/>
      <w:r>
        <w:t xml:space="preserve"> </w:t>
      </w:r>
      <w:proofErr w:type="spellStart"/>
      <w:r>
        <w:t>Nacionālo</w:t>
      </w:r>
      <w:proofErr w:type="spellEnd"/>
      <w:r>
        <w:t xml:space="preserve"> </w:t>
      </w:r>
      <w:proofErr w:type="spellStart"/>
      <w:r>
        <w:t>bibliotēku</w:t>
      </w:r>
      <w:proofErr w:type="spellEnd"/>
      <w:r>
        <w:t xml:space="preserve">, </w:t>
      </w:r>
      <w:proofErr w:type="spellStart"/>
      <w:r>
        <w:t>ir</w:t>
      </w:r>
      <w:proofErr w:type="spellEnd"/>
      <w:r>
        <w:t xml:space="preserve"> </w:t>
      </w:r>
      <w:proofErr w:type="spellStart"/>
      <w:r>
        <w:t>mūsu</w:t>
      </w:r>
      <w:proofErr w:type="spellEnd"/>
      <w:r>
        <w:t xml:space="preserve"> </w:t>
      </w:r>
      <w:proofErr w:type="spellStart"/>
      <w:r>
        <w:t>klienti</w:t>
      </w:r>
      <w:proofErr w:type="spellEnd"/>
      <w:r>
        <w:t xml:space="preserve">. </w:t>
      </w:r>
    </w:p>
    <w:p w:rsidR="000F5C2A" w:rsidRDefault="000F5C2A" w:rsidP="000F5C2A">
      <w:pPr>
        <w:pStyle w:val="NormalWeb"/>
      </w:pPr>
      <w:r>
        <w:t xml:space="preserve">Lai </w:t>
      </w:r>
      <w:proofErr w:type="spellStart"/>
      <w:r>
        <w:t>sevi</w:t>
      </w:r>
      <w:proofErr w:type="spellEnd"/>
      <w:r>
        <w:t xml:space="preserve"> </w:t>
      </w:r>
      <w:proofErr w:type="spellStart"/>
      <w:r>
        <w:t>nodrošinātu</w:t>
      </w:r>
      <w:proofErr w:type="spellEnd"/>
      <w:r>
        <w:t xml:space="preserve">, </w:t>
      </w:r>
      <w:proofErr w:type="spellStart"/>
      <w:r>
        <w:t>jāpievērš</w:t>
      </w:r>
      <w:proofErr w:type="spellEnd"/>
      <w:r>
        <w:t xml:space="preserve"> </w:t>
      </w:r>
      <w:proofErr w:type="spellStart"/>
      <w:r>
        <w:t>uzmanība</w:t>
      </w:r>
      <w:proofErr w:type="spellEnd"/>
      <w:r>
        <w:t xml:space="preserve"> </w:t>
      </w:r>
      <w:proofErr w:type="spellStart"/>
      <w:r>
        <w:t>sekojošām</w:t>
      </w:r>
      <w:proofErr w:type="spellEnd"/>
      <w:r>
        <w:t xml:space="preserve"> </w:t>
      </w:r>
      <w:proofErr w:type="spellStart"/>
      <w:r>
        <w:t>īpašībām</w:t>
      </w:r>
      <w:proofErr w:type="spellEnd"/>
      <w:r>
        <w:t>:</w:t>
      </w:r>
    </w:p>
    <w:p w:rsidR="000F5C2A" w:rsidRDefault="000F5C2A" w:rsidP="000F5C2A">
      <w:pPr>
        <w:numPr>
          <w:ilvl w:val="0"/>
          <w:numId w:val="5"/>
        </w:numPr>
        <w:spacing w:before="100" w:beforeAutospacing="1" w:after="100" w:afterAutospacing="1" w:line="240" w:lineRule="auto"/>
      </w:pPr>
      <w:proofErr w:type="spellStart"/>
      <w:r>
        <w:rPr>
          <w:rStyle w:val="Strong"/>
        </w:rPr>
        <w:t>Atmūķēšanas</w:t>
      </w:r>
      <w:proofErr w:type="spellEnd"/>
      <w:r>
        <w:rPr>
          <w:rStyle w:val="Strong"/>
        </w:rPr>
        <w:t xml:space="preserve"> (</w:t>
      </w:r>
      <w:proofErr w:type="spellStart"/>
      <w:r>
        <w:rPr>
          <w:rStyle w:val="Strong"/>
        </w:rPr>
        <w:t>atvēršanas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bez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salaušanas</w:t>
      </w:r>
      <w:proofErr w:type="spellEnd"/>
      <w:r>
        <w:rPr>
          <w:rStyle w:val="Strong"/>
        </w:rPr>
        <w:t xml:space="preserve">) </w:t>
      </w:r>
      <w:proofErr w:type="spellStart"/>
      <w:r>
        <w:rPr>
          <w:rStyle w:val="Strong"/>
        </w:rPr>
        <w:t>izturība</w:t>
      </w:r>
      <w:proofErr w:type="spellEnd"/>
      <w:r>
        <w:rPr>
          <w:rStyle w:val="Strong"/>
        </w:rPr>
        <w:t>.</w:t>
      </w:r>
      <w:r>
        <w:t xml:space="preserve"> ABLOY ® </w:t>
      </w:r>
      <w:proofErr w:type="spellStart"/>
      <w:r>
        <w:t>atslēgas</w:t>
      </w:r>
      <w:proofErr w:type="spellEnd"/>
      <w:r>
        <w:t xml:space="preserve"> </w:t>
      </w:r>
      <w:proofErr w:type="spellStart"/>
      <w:r>
        <w:t>cilindrs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veidots</w:t>
      </w:r>
      <w:proofErr w:type="spellEnd"/>
      <w:r>
        <w:t xml:space="preserve"> no 11 </w:t>
      </w:r>
      <w:proofErr w:type="spellStart"/>
      <w:proofErr w:type="gramStart"/>
      <w:r>
        <w:t>diskiem</w:t>
      </w:r>
      <w:proofErr w:type="spellEnd"/>
      <w:proofErr w:type="gramEnd"/>
      <w:r>
        <w:t xml:space="preserve">, </w:t>
      </w:r>
      <w:proofErr w:type="spellStart"/>
      <w:r>
        <w:t>kurus</w:t>
      </w:r>
      <w:proofErr w:type="spellEnd"/>
      <w:r>
        <w:t xml:space="preserve"> </w:t>
      </w:r>
      <w:proofErr w:type="spellStart"/>
      <w:r>
        <w:t>jāpagriež</w:t>
      </w:r>
      <w:proofErr w:type="spellEnd"/>
      <w:r>
        <w:t xml:space="preserve"> </w:t>
      </w:r>
      <w:proofErr w:type="spellStart"/>
      <w:r>
        <w:t>vienlaicīgi</w:t>
      </w:r>
      <w:proofErr w:type="spellEnd"/>
      <w:r>
        <w:t xml:space="preserve">. To </w:t>
      </w:r>
      <w:proofErr w:type="spellStart"/>
      <w:r>
        <w:t>izdarīt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mūķīzeri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praktiski</w:t>
      </w:r>
      <w:proofErr w:type="spellEnd"/>
      <w:r>
        <w:t xml:space="preserve"> </w:t>
      </w:r>
      <w:proofErr w:type="spellStart"/>
      <w:r>
        <w:t>neiespējami</w:t>
      </w:r>
      <w:proofErr w:type="spellEnd"/>
      <w:r>
        <w:t>. (</w:t>
      </w:r>
      <w:proofErr w:type="spellStart"/>
      <w:r>
        <w:t>Skat.video</w:t>
      </w:r>
      <w:proofErr w:type="spellEnd"/>
      <w:r>
        <w:t>).</w:t>
      </w:r>
    </w:p>
    <w:p w:rsidR="000F5C2A" w:rsidRDefault="000F5C2A" w:rsidP="000F5C2A">
      <w:pPr>
        <w:numPr>
          <w:ilvl w:val="0"/>
          <w:numId w:val="6"/>
        </w:numPr>
        <w:spacing w:before="100" w:beforeAutospacing="1" w:after="100" w:afterAutospacing="1" w:line="240" w:lineRule="auto"/>
      </w:pPr>
      <w:proofErr w:type="spellStart"/>
      <w:r>
        <w:rPr>
          <w:rStyle w:val="Strong"/>
        </w:rPr>
        <w:lastRenderedPageBreak/>
        <w:t>Uzlaušanas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izturība</w:t>
      </w:r>
      <w:proofErr w:type="spellEnd"/>
      <w:r>
        <w:rPr>
          <w:rStyle w:val="Strong"/>
        </w:rPr>
        <w:t>.</w:t>
      </w:r>
      <w:r>
        <w:t xml:space="preserve"> </w:t>
      </w:r>
      <w:proofErr w:type="spellStart"/>
      <w:proofErr w:type="gramStart"/>
      <w:r>
        <w:t>Ja</w:t>
      </w:r>
      <w:proofErr w:type="spellEnd"/>
      <w:proofErr w:type="gramEnd"/>
      <w:r>
        <w:t xml:space="preserve"> </w:t>
      </w:r>
      <w:proofErr w:type="spellStart"/>
      <w:r>
        <w:t>slēdzene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sertificēta</w:t>
      </w:r>
      <w:proofErr w:type="spellEnd"/>
      <w:r>
        <w:t xml:space="preserve">, tad tai </w:t>
      </w:r>
      <w:proofErr w:type="spellStart"/>
      <w:r>
        <w:t>ir</w:t>
      </w:r>
      <w:proofErr w:type="spellEnd"/>
      <w:r>
        <w:t xml:space="preserve"> </w:t>
      </w:r>
      <w:proofErr w:type="spellStart"/>
      <w:r>
        <w:t>jāiztur</w:t>
      </w:r>
      <w:proofErr w:type="spellEnd"/>
      <w:r>
        <w:t xml:space="preserve"> </w:t>
      </w:r>
      <w:proofErr w:type="spellStart"/>
      <w:r>
        <w:t>spiešanas</w:t>
      </w:r>
      <w:proofErr w:type="spellEnd"/>
      <w:r>
        <w:t xml:space="preserve">, </w:t>
      </w:r>
      <w:proofErr w:type="spellStart"/>
      <w:r>
        <w:t>laušanas</w:t>
      </w:r>
      <w:proofErr w:type="spellEnd"/>
      <w:r>
        <w:t xml:space="preserve"> un </w:t>
      </w:r>
      <w:proofErr w:type="spellStart"/>
      <w:r>
        <w:t>urbšanas</w:t>
      </w:r>
      <w:proofErr w:type="spellEnd"/>
      <w:r>
        <w:t xml:space="preserve"> </w:t>
      </w:r>
      <w:proofErr w:type="spellStart"/>
      <w:r>
        <w:t>testi</w:t>
      </w:r>
      <w:proofErr w:type="spellEnd"/>
      <w:r>
        <w:t xml:space="preserve">. </w:t>
      </w:r>
      <w:proofErr w:type="spellStart"/>
      <w:r>
        <w:t>Katram</w:t>
      </w:r>
      <w:proofErr w:type="spellEnd"/>
      <w:r>
        <w:t xml:space="preserve"> </w:t>
      </w:r>
      <w:proofErr w:type="spellStart"/>
      <w:r>
        <w:t>testam</w:t>
      </w:r>
      <w:proofErr w:type="spellEnd"/>
      <w:r>
        <w:t xml:space="preserve"> </w:t>
      </w:r>
      <w:proofErr w:type="spellStart"/>
      <w:r>
        <w:t>atbilst</w:t>
      </w:r>
      <w:proofErr w:type="spellEnd"/>
      <w:r>
        <w:t xml:space="preserve"> </w:t>
      </w:r>
      <w:proofErr w:type="spellStart"/>
      <w:r>
        <w:t>noteiktas</w:t>
      </w:r>
      <w:proofErr w:type="spellEnd"/>
      <w:r>
        <w:t xml:space="preserve"> </w:t>
      </w:r>
      <w:proofErr w:type="spellStart"/>
      <w:r>
        <w:t>prasības</w:t>
      </w:r>
      <w:proofErr w:type="spellEnd"/>
      <w:r>
        <w:t xml:space="preserve"> - </w:t>
      </w:r>
      <w:proofErr w:type="spellStart"/>
      <w:proofErr w:type="gramStart"/>
      <w:r>
        <w:t>tas</w:t>
      </w:r>
      <w:proofErr w:type="spellEnd"/>
      <w:proofErr w:type="gram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uzlaušanas</w:t>
      </w:r>
      <w:proofErr w:type="spellEnd"/>
      <w:r>
        <w:t xml:space="preserve"> </w:t>
      </w:r>
      <w:proofErr w:type="spellStart"/>
      <w:r>
        <w:t>laiks</w:t>
      </w:r>
      <w:proofErr w:type="spellEnd"/>
      <w:r>
        <w:t xml:space="preserve"> un </w:t>
      </w:r>
      <w:proofErr w:type="spellStart"/>
      <w:r>
        <w:t>nepieciešamais</w:t>
      </w:r>
      <w:proofErr w:type="spellEnd"/>
      <w:r>
        <w:t xml:space="preserve"> </w:t>
      </w:r>
      <w:proofErr w:type="spellStart"/>
      <w:r>
        <w:t>spēks</w:t>
      </w:r>
      <w:proofErr w:type="spellEnd"/>
      <w:r>
        <w:t xml:space="preserve">. ABLOY ® </w:t>
      </w:r>
      <w:proofErr w:type="spellStart"/>
      <w:r>
        <w:t>slēdzeņu</w:t>
      </w:r>
      <w:proofErr w:type="spellEnd"/>
      <w:r>
        <w:t xml:space="preserve"> </w:t>
      </w:r>
      <w:proofErr w:type="spellStart"/>
      <w:r>
        <w:t>korpusi</w:t>
      </w:r>
      <w:proofErr w:type="spellEnd"/>
      <w:r>
        <w:t xml:space="preserve"> </w:t>
      </w:r>
      <w:proofErr w:type="spellStart"/>
      <w:r>
        <w:t>atbilst</w:t>
      </w:r>
      <w:proofErr w:type="spellEnd"/>
      <w:r>
        <w:t xml:space="preserve"> </w:t>
      </w:r>
      <w:proofErr w:type="spellStart"/>
      <w:r>
        <w:t>standarta</w:t>
      </w:r>
      <w:proofErr w:type="spellEnd"/>
      <w:r>
        <w:t xml:space="preserve"> EN1303:2005 </w:t>
      </w:r>
      <w:proofErr w:type="spellStart"/>
      <w:r>
        <w:t>prasībām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radīs</w:t>
      </w:r>
      <w:proofErr w:type="spellEnd"/>
      <w:r>
        <w:t xml:space="preserve"> </w:t>
      </w:r>
      <w:proofErr w:type="spellStart"/>
      <w:r>
        <w:t>nopietnas</w:t>
      </w:r>
      <w:proofErr w:type="spellEnd"/>
      <w:r>
        <w:t xml:space="preserve"> </w:t>
      </w:r>
      <w:proofErr w:type="spellStart"/>
      <w:r>
        <w:t>problēmas</w:t>
      </w:r>
      <w:proofErr w:type="spellEnd"/>
      <w:r>
        <w:t xml:space="preserve"> </w:t>
      </w:r>
      <w:proofErr w:type="spellStart"/>
      <w:r>
        <w:t>garnadžiem</w:t>
      </w:r>
      <w:proofErr w:type="spellEnd"/>
      <w:r>
        <w:t>.</w:t>
      </w:r>
    </w:p>
    <w:p w:rsidR="000F5C2A" w:rsidRDefault="000F5C2A" w:rsidP="000F5C2A">
      <w:pPr>
        <w:numPr>
          <w:ilvl w:val="0"/>
          <w:numId w:val="6"/>
        </w:numPr>
        <w:spacing w:before="100" w:beforeAutospacing="1" w:after="100" w:afterAutospacing="1" w:line="240" w:lineRule="auto"/>
      </w:pPr>
      <w:proofErr w:type="spellStart"/>
      <w:r>
        <w:rPr>
          <w:rStyle w:val="Strong"/>
        </w:rPr>
        <w:t>Atslēgas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aizsardzība</w:t>
      </w:r>
      <w:proofErr w:type="spellEnd"/>
      <w:r>
        <w:rPr>
          <w:rStyle w:val="Strong"/>
        </w:rPr>
        <w:t>.</w:t>
      </w:r>
      <w:r>
        <w:t xml:space="preserve"> </w:t>
      </w:r>
      <w:proofErr w:type="spellStart"/>
      <w:r>
        <w:t>Atslēgu</w:t>
      </w:r>
      <w:proofErr w:type="spellEnd"/>
      <w:r>
        <w:t xml:space="preserve"> </w:t>
      </w:r>
      <w:proofErr w:type="spellStart"/>
      <w:r>
        <w:t>kopijas</w:t>
      </w:r>
      <w:proofErr w:type="spellEnd"/>
      <w:r>
        <w:t xml:space="preserve"> </w:t>
      </w:r>
      <w:proofErr w:type="spellStart"/>
      <w:r>
        <w:t>izgatavot</w:t>
      </w:r>
      <w:proofErr w:type="spellEnd"/>
      <w:r>
        <w:t xml:space="preserve"> </w:t>
      </w:r>
      <w:proofErr w:type="spellStart"/>
      <w:r>
        <w:t>tikai</w:t>
      </w:r>
      <w:proofErr w:type="spellEnd"/>
      <w:r>
        <w:t xml:space="preserve"> </w:t>
      </w:r>
      <w:proofErr w:type="spellStart"/>
      <w:r>
        <w:t>rūpnīcas</w:t>
      </w:r>
      <w:proofErr w:type="spellEnd"/>
      <w:r>
        <w:t xml:space="preserve"> </w:t>
      </w:r>
      <w:proofErr w:type="spellStart"/>
      <w:r>
        <w:t>pilnvarotie</w:t>
      </w:r>
      <w:proofErr w:type="spellEnd"/>
      <w:r>
        <w:t xml:space="preserve"> </w:t>
      </w:r>
      <w:proofErr w:type="spellStart"/>
      <w:r>
        <w:t>dīleri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tikai</w:t>
      </w:r>
      <w:proofErr w:type="spellEnd"/>
      <w:r>
        <w:t xml:space="preserve"> </w:t>
      </w:r>
      <w:proofErr w:type="spellStart"/>
      <w:r>
        <w:t>uzrādot</w:t>
      </w:r>
      <w:proofErr w:type="spellEnd"/>
      <w:r>
        <w:t xml:space="preserve"> </w:t>
      </w:r>
      <w:proofErr w:type="spellStart"/>
      <w:r>
        <w:t>atslēgas</w:t>
      </w:r>
      <w:proofErr w:type="spellEnd"/>
      <w:r>
        <w:t xml:space="preserve"> </w:t>
      </w:r>
      <w:proofErr w:type="spellStart"/>
      <w:r>
        <w:t>pasi</w:t>
      </w:r>
      <w:proofErr w:type="spellEnd"/>
      <w:r>
        <w:t xml:space="preserve">. </w:t>
      </w:r>
      <w:proofErr w:type="spellStart"/>
      <w:proofErr w:type="gramStart"/>
      <w:r>
        <w:t>Tas</w:t>
      </w:r>
      <w:proofErr w:type="spellEnd"/>
      <w:proofErr w:type="gramEnd"/>
      <w:r>
        <w:t xml:space="preserve"> </w:t>
      </w:r>
      <w:proofErr w:type="spellStart"/>
      <w:r>
        <w:t>garantē</w:t>
      </w:r>
      <w:proofErr w:type="spellEnd"/>
      <w:r>
        <w:t xml:space="preserve">, ka </w:t>
      </w:r>
      <w:proofErr w:type="spellStart"/>
      <w:r>
        <w:t>Jūs</w:t>
      </w:r>
      <w:proofErr w:type="spellEnd"/>
      <w:r>
        <w:t xml:space="preserve"> </w:t>
      </w:r>
      <w:proofErr w:type="spellStart"/>
      <w:r>
        <w:t>droši</w:t>
      </w:r>
      <w:proofErr w:type="spellEnd"/>
      <w:r>
        <w:t xml:space="preserve"> </w:t>
      </w:r>
      <w:proofErr w:type="spellStart"/>
      <w:r>
        <w:t>varat</w:t>
      </w:r>
      <w:proofErr w:type="spellEnd"/>
      <w:r>
        <w:t xml:space="preserve"> </w:t>
      </w:r>
      <w:proofErr w:type="spellStart"/>
      <w:r>
        <w:t>uzticēt</w:t>
      </w:r>
      <w:proofErr w:type="spellEnd"/>
      <w:r>
        <w:t xml:space="preserve"> </w:t>
      </w:r>
      <w:proofErr w:type="spellStart"/>
      <w:r>
        <w:t>savas</w:t>
      </w:r>
      <w:proofErr w:type="spellEnd"/>
      <w:r>
        <w:t xml:space="preserve"> </w:t>
      </w:r>
      <w:proofErr w:type="spellStart"/>
      <w:r>
        <w:t>mājas</w:t>
      </w:r>
      <w:proofErr w:type="spellEnd"/>
      <w:r>
        <w:t xml:space="preserve"> </w:t>
      </w:r>
      <w:proofErr w:type="spellStart"/>
      <w:r>
        <w:t>atslēgu</w:t>
      </w:r>
      <w:proofErr w:type="spellEnd"/>
      <w:r>
        <w:t xml:space="preserve"> </w:t>
      </w:r>
      <w:proofErr w:type="spellStart"/>
      <w:r>
        <w:t>bērnu</w:t>
      </w:r>
      <w:proofErr w:type="spellEnd"/>
      <w:r>
        <w:t xml:space="preserve"> </w:t>
      </w:r>
      <w:proofErr w:type="spellStart"/>
      <w:r>
        <w:t>auklei</w:t>
      </w:r>
      <w:proofErr w:type="spellEnd"/>
      <w:r>
        <w:t xml:space="preserve"> </w:t>
      </w:r>
      <w:proofErr w:type="spellStart"/>
      <w:r>
        <w:t>vai</w:t>
      </w:r>
      <w:proofErr w:type="spellEnd"/>
      <w:r>
        <w:t xml:space="preserve"> </w:t>
      </w:r>
      <w:proofErr w:type="spellStart"/>
      <w:r>
        <w:t>santehniķim</w:t>
      </w:r>
      <w:proofErr w:type="spellEnd"/>
      <w:r>
        <w:t xml:space="preserve">, un </w:t>
      </w:r>
      <w:proofErr w:type="spellStart"/>
      <w:r>
        <w:t>saņemot</w:t>
      </w:r>
      <w:proofErr w:type="spellEnd"/>
      <w:r>
        <w:t xml:space="preserve"> </w:t>
      </w:r>
      <w:proofErr w:type="spellStart"/>
      <w:r>
        <w:t>atpakaļ</w:t>
      </w:r>
      <w:proofErr w:type="spellEnd"/>
      <w:r>
        <w:t xml:space="preserve"> </w:t>
      </w:r>
      <w:proofErr w:type="spellStart"/>
      <w:r>
        <w:t>būsiet</w:t>
      </w:r>
      <w:proofErr w:type="spellEnd"/>
      <w:r>
        <w:t xml:space="preserve"> </w:t>
      </w:r>
      <w:proofErr w:type="spellStart"/>
      <w:r>
        <w:t>droši</w:t>
      </w:r>
      <w:proofErr w:type="spellEnd"/>
      <w:r>
        <w:t xml:space="preserve">, ka </w:t>
      </w:r>
      <w:proofErr w:type="spellStart"/>
      <w:r>
        <w:t>nav</w:t>
      </w:r>
      <w:proofErr w:type="spellEnd"/>
      <w:r>
        <w:t xml:space="preserve"> </w:t>
      </w:r>
      <w:proofErr w:type="spellStart"/>
      <w:r>
        <w:t>izgatavots</w:t>
      </w:r>
      <w:proofErr w:type="spellEnd"/>
      <w:r>
        <w:t xml:space="preserve"> </w:t>
      </w:r>
      <w:proofErr w:type="spellStart"/>
      <w:r>
        <w:t>dublikāts</w:t>
      </w:r>
      <w:proofErr w:type="spellEnd"/>
      <w:r>
        <w:t xml:space="preserve">. </w:t>
      </w:r>
      <w:proofErr w:type="spellStart"/>
      <w:r>
        <w:t>Īpaši</w:t>
      </w:r>
      <w:proofErr w:type="spellEnd"/>
      <w:r>
        <w:t xml:space="preserve"> </w:t>
      </w:r>
      <w:proofErr w:type="spellStart"/>
      <w:r>
        <w:t>svarīga</w:t>
      </w:r>
      <w:proofErr w:type="spellEnd"/>
      <w:r>
        <w:t xml:space="preserve"> </w:t>
      </w:r>
      <w:proofErr w:type="spellStart"/>
      <w:r>
        <w:t>atslēgu</w:t>
      </w:r>
      <w:proofErr w:type="spellEnd"/>
      <w:r>
        <w:t xml:space="preserve"> </w:t>
      </w:r>
      <w:proofErr w:type="spellStart"/>
      <w:r>
        <w:t>drošība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uzņēmumiem</w:t>
      </w:r>
      <w:proofErr w:type="spellEnd"/>
      <w:r>
        <w:t xml:space="preserve">, </w:t>
      </w:r>
      <w:proofErr w:type="spellStart"/>
      <w:r>
        <w:t>kuriem</w:t>
      </w:r>
      <w:proofErr w:type="spellEnd"/>
      <w:r>
        <w:t xml:space="preserve"> </w:t>
      </w:r>
      <w:proofErr w:type="spellStart"/>
      <w:r>
        <w:t>gadās</w:t>
      </w:r>
      <w:proofErr w:type="spellEnd"/>
      <w:r>
        <w:t xml:space="preserve"> </w:t>
      </w:r>
      <w:proofErr w:type="spellStart"/>
      <w:r>
        <w:t>nepatikšanas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negodīgiem</w:t>
      </w:r>
      <w:proofErr w:type="spellEnd"/>
      <w:r>
        <w:t xml:space="preserve"> </w:t>
      </w:r>
      <w:proofErr w:type="spellStart"/>
      <w:r>
        <w:t>darbiniekiem</w:t>
      </w:r>
      <w:proofErr w:type="spellEnd"/>
      <w:r>
        <w:t>.</w:t>
      </w:r>
    </w:p>
    <w:p w:rsidR="000F5C2A" w:rsidRDefault="000F5C2A" w:rsidP="000F5C2A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rPr>
          <w:rStyle w:val="Strong"/>
        </w:rPr>
        <w:t xml:space="preserve">Master key </w:t>
      </w:r>
      <w:proofErr w:type="spellStart"/>
      <w:r>
        <w:rPr>
          <w:rStyle w:val="Strong"/>
        </w:rPr>
        <w:t>sistēma</w:t>
      </w:r>
      <w:proofErr w:type="spellEnd"/>
      <w:r>
        <w:rPr>
          <w:rStyle w:val="Strong"/>
        </w:rPr>
        <w:t>.</w:t>
      </w:r>
      <w:r>
        <w:t xml:space="preserve"> </w:t>
      </w:r>
      <w:proofErr w:type="spellStart"/>
      <w:r>
        <w:t>Jau</w:t>
      </w:r>
      <w:proofErr w:type="spellEnd"/>
      <w:r>
        <w:t xml:space="preserve"> </w:t>
      </w:r>
      <w:proofErr w:type="spellStart"/>
      <w:r>
        <w:t>sen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pagājis</w:t>
      </w:r>
      <w:proofErr w:type="spellEnd"/>
      <w:r>
        <w:t xml:space="preserve"> </w:t>
      </w:r>
      <w:proofErr w:type="spellStart"/>
      <w:r>
        <w:t>laiks</w:t>
      </w:r>
      <w:proofErr w:type="spellEnd"/>
      <w:r>
        <w:t xml:space="preserve">, </w:t>
      </w:r>
      <w:proofErr w:type="spellStart"/>
      <w:r>
        <w:t>kad</w:t>
      </w:r>
      <w:proofErr w:type="spellEnd"/>
      <w:r>
        <w:t xml:space="preserve"> </w:t>
      </w:r>
      <w:proofErr w:type="spellStart"/>
      <w:r>
        <w:t>katrām</w:t>
      </w:r>
      <w:proofErr w:type="spellEnd"/>
      <w:r>
        <w:t xml:space="preserve"> </w:t>
      </w:r>
      <w:proofErr w:type="spellStart"/>
      <w:r>
        <w:t>durvīm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proofErr w:type="gramStart"/>
      <w:r>
        <w:t>sava</w:t>
      </w:r>
      <w:proofErr w:type="spellEnd"/>
      <w:proofErr w:type="gramEnd"/>
      <w:r>
        <w:t xml:space="preserve"> </w:t>
      </w:r>
      <w:proofErr w:type="spellStart"/>
      <w:r>
        <w:t>atslēga</w:t>
      </w:r>
      <w:proofErr w:type="spellEnd"/>
      <w:r>
        <w:t xml:space="preserve"> un </w:t>
      </w:r>
      <w:proofErr w:type="spellStart"/>
      <w:r>
        <w:t>kabatās</w:t>
      </w:r>
      <w:proofErr w:type="spellEnd"/>
      <w:r>
        <w:t xml:space="preserve"> </w:t>
      </w:r>
      <w:proofErr w:type="spellStart"/>
      <w:r>
        <w:t>milzu</w:t>
      </w:r>
      <w:proofErr w:type="spellEnd"/>
      <w:r>
        <w:t xml:space="preserve"> </w:t>
      </w:r>
      <w:proofErr w:type="spellStart"/>
      <w:r>
        <w:t>saišķi</w:t>
      </w:r>
      <w:proofErr w:type="spellEnd"/>
      <w:r>
        <w:t xml:space="preserve">. </w:t>
      </w:r>
      <w:proofErr w:type="spellStart"/>
      <w:r>
        <w:t>Tagad</w:t>
      </w:r>
      <w:proofErr w:type="spellEnd"/>
      <w:r>
        <w:t xml:space="preserve"> </w:t>
      </w:r>
      <w:proofErr w:type="spellStart"/>
      <w:r>
        <w:t>katram</w:t>
      </w:r>
      <w:proofErr w:type="spellEnd"/>
      <w:r>
        <w:t xml:space="preserve"> </w:t>
      </w:r>
      <w:proofErr w:type="spellStart"/>
      <w:r>
        <w:t>lietotājam</w:t>
      </w:r>
      <w:proofErr w:type="spellEnd"/>
      <w:r>
        <w:t xml:space="preserve"> </w:t>
      </w:r>
      <w:proofErr w:type="spellStart"/>
      <w:r>
        <w:t>kabatā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viena</w:t>
      </w:r>
      <w:proofErr w:type="spellEnd"/>
      <w:r>
        <w:t xml:space="preserve"> </w:t>
      </w:r>
      <w:proofErr w:type="spellStart"/>
      <w:r>
        <w:t>atslēga</w:t>
      </w:r>
      <w:proofErr w:type="spellEnd"/>
      <w:r>
        <w:t xml:space="preserve">, </w:t>
      </w:r>
      <w:proofErr w:type="spellStart"/>
      <w:proofErr w:type="gramStart"/>
      <w:r>
        <w:t>kura</w:t>
      </w:r>
      <w:proofErr w:type="spellEnd"/>
      <w:proofErr w:type="gramEnd"/>
      <w:r>
        <w:t xml:space="preserve"> </w:t>
      </w:r>
      <w:proofErr w:type="spellStart"/>
      <w:r>
        <w:t>atslēdz</w:t>
      </w:r>
      <w:proofErr w:type="spellEnd"/>
      <w:r>
        <w:t xml:space="preserve"> visas </w:t>
      </w:r>
      <w:proofErr w:type="spellStart"/>
      <w:r>
        <w:t>nepieciešamās</w:t>
      </w:r>
      <w:proofErr w:type="spellEnd"/>
      <w:r>
        <w:t xml:space="preserve"> </w:t>
      </w:r>
      <w:proofErr w:type="spellStart"/>
      <w:r>
        <w:t>durvis</w:t>
      </w:r>
      <w:proofErr w:type="spellEnd"/>
      <w:r>
        <w:t xml:space="preserve">. </w:t>
      </w:r>
      <w:proofErr w:type="spellStart"/>
      <w:r>
        <w:t>Sistēmas</w:t>
      </w:r>
      <w:proofErr w:type="spellEnd"/>
      <w:r>
        <w:t xml:space="preserve"> </w:t>
      </w:r>
      <w:proofErr w:type="spellStart"/>
      <w:r>
        <w:t>kodēšanu</w:t>
      </w:r>
      <w:proofErr w:type="spellEnd"/>
      <w:r>
        <w:t xml:space="preserve"> </w:t>
      </w:r>
      <w:proofErr w:type="spellStart"/>
      <w:r>
        <w:t>veic</w:t>
      </w:r>
      <w:proofErr w:type="spellEnd"/>
      <w:r>
        <w:t xml:space="preserve"> </w:t>
      </w:r>
      <w:proofErr w:type="spellStart"/>
      <w:r>
        <w:t>mūsu</w:t>
      </w:r>
      <w:proofErr w:type="spellEnd"/>
      <w:r>
        <w:t xml:space="preserve"> </w:t>
      </w:r>
      <w:proofErr w:type="spellStart"/>
      <w:r>
        <w:t>dīleri</w:t>
      </w:r>
      <w:proofErr w:type="spellEnd"/>
      <w:r>
        <w:t xml:space="preserve"> </w:t>
      </w:r>
      <w:proofErr w:type="spellStart"/>
      <w:r>
        <w:t>tepat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vietas</w:t>
      </w:r>
      <w:proofErr w:type="spellEnd"/>
      <w:r>
        <w:t xml:space="preserve">, </w:t>
      </w:r>
      <w:proofErr w:type="spellStart"/>
      <w:r>
        <w:t>tāpēc</w:t>
      </w:r>
      <w:proofErr w:type="spellEnd"/>
      <w:r>
        <w:t xml:space="preserve"> </w:t>
      </w:r>
      <w:proofErr w:type="spellStart"/>
      <w:r>
        <w:t>sistēmu</w:t>
      </w:r>
      <w:proofErr w:type="spellEnd"/>
      <w:r>
        <w:t xml:space="preserve"> </w:t>
      </w:r>
      <w:proofErr w:type="spellStart"/>
      <w:r>
        <w:t>var</w:t>
      </w:r>
      <w:proofErr w:type="spellEnd"/>
      <w:r>
        <w:t xml:space="preserve"> </w:t>
      </w:r>
      <w:proofErr w:type="spellStart"/>
      <w:r>
        <w:t>izgatavot</w:t>
      </w:r>
      <w:proofErr w:type="spellEnd"/>
      <w:r>
        <w:t xml:space="preserve"> pat </w:t>
      </w:r>
      <w:proofErr w:type="spellStart"/>
      <w:r>
        <w:t>dienas</w:t>
      </w:r>
      <w:proofErr w:type="spellEnd"/>
      <w:r>
        <w:t xml:space="preserve"> </w:t>
      </w:r>
      <w:proofErr w:type="spellStart"/>
      <w:r>
        <w:t>laikā</w:t>
      </w:r>
      <w:proofErr w:type="spellEnd"/>
      <w:r>
        <w:t>.</w:t>
      </w:r>
    </w:p>
    <w:p w:rsidR="000F5C2A" w:rsidRDefault="000F5C2A" w:rsidP="000F5C2A">
      <w:pPr>
        <w:numPr>
          <w:ilvl w:val="0"/>
          <w:numId w:val="6"/>
        </w:numPr>
        <w:spacing w:before="100" w:beforeAutospacing="1" w:after="100" w:afterAutospacing="1" w:line="240" w:lineRule="auto"/>
      </w:pPr>
      <w:proofErr w:type="spellStart"/>
      <w:r>
        <w:rPr>
          <w:rStyle w:val="Strong"/>
        </w:rPr>
        <w:t>Īpaši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izturīgas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piekaramās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slēdzenes</w:t>
      </w:r>
      <w:proofErr w:type="spellEnd"/>
      <w:r>
        <w:rPr>
          <w:rStyle w:val="Strong"/>
        </w:rPr>
        <w:t>.</w:t>
      </w:r>
      <w:r>
        <w:t> </w:t>
      </w:r>
      <w:proofErr w:type="spellStart"/>
      <w:r>
        <w:t>Piekaramās</w:t>
      </w:r>
      <w:proofErr w:type="spellEnd"/>
      <w:r>
        <w:t xml:space="preserve"> </w:t>
      </w:r>
      <w:proofErr w:type="spellStart"/>
      <w:r>
        <w:t>slēdzenes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īpašas</w:t>
      </w:r>
      <w:proofErr w:type="spellEnd"/>
      <w:r>
        <w:t xml:space="preserve"> - </w:t>
      </w:r>
      <w:proofErr w:type="spellStart"/>
      <w:r>
        <w:t>sals</w:t>
      </w:r>
      <w:proofErr w:type="spellEnd"/>
      <w:r>
        <w:t xml:space="preserve">, </w:t>
      </w:r>
      <w:proofErr w:type="spellStart"/>
      <w:r>
        <w:t>nokrišņi</w:t>
      </w:r>
      <w:proofErr w:type="spellEnd"/>
      <w:r>
        <w:t xml:space="preserve">, pat </w:t>
      </w:r>
      <w:proofErr w:type="spellStart"/>
      <w:r>
        <w:t>sālsūdens</w:t>
      </w:r>
      <w:proofErr w:type="spellEnd"/>
      <w:r>
        <w:t xml:space="preserve"> </w:t>
      </w:r>
      <w:proofErr w:type="spellStart"/>
      <w:r>
        <w:t>nav</w:t>
      </w:r>
      <w:proofErr w:type="spellEnd"/>
      <w:r>
        <w:t xml:space="preserve"> </w:t>
      </w:r>
      <w:proofErr w:type="spellStart"/>
      <w:r>
        <w:t>šķērslis</w:t>
      </w:r>
      <w:proofErr w:type="spellEnd"/>
      <w:r>
        <w:t xml:space="preserve"> </w:t>
      </w:r>
      <w:proofErr w:type="spellStart"/>
      <w:r>
        <w:t>uzticamam</w:t>
      </w:r>
      <w:proofErr w:type="spellEnd"/>
      <w:r>
        <w:t xml:space="preserve"> </w:t>
      </w:r>
      <w:proofErr w:type="spellStart"/>
      <w:r>
        <w:t>darbam</w:t>
      </w:r>
      <w:proofErr w:type="spellEnd"/>
      <w:r>
        <w:t xml:space="preserve">. </w:t>
      </w:r>
      <w:proofErr w:type="spellStart"/>
      <w:r>
        <w:t>Uzlaušanas</w:t>
      </w:r>
      <w:proofErr w:type="spellEnd"/>
      <w:r>
        <w:t xml:space="preserve"> </w:t>
      </w:r>
      <w:proofErr w:type="spellStart"/>
      <w:r>
        <w:t>izturība</w:t>
      </w:r>
      <w:proofErr w:type="spellEnd"/>
      <w:r>
        <w:t xml:space="preserve"> </w:t>
      </w:r>
      <w:proofErr w:type="spellStart"/>
      <w:r>
        <w:t>ļauj</w:t>
      </w:r>
      <w:proofErr w:type="spellEnd"/>
      <w:r>
        <w:t xml:space="preserve"> </w:t>
      </w:r>
      <w:proofErr w:type="spellStart"/>
      <w:r>
        <w:t>domāt</w:t>
      </w:r>
      <w:proofErr w:type="spellEnd"/>
      <w:r>
        <w:t xml:space="preserve">, ka </w:t>
      </w:r>
      <w:proofErr w:type="spellStart"/>
      <w:r>
        <w:t>iespējams</w:t>
      </w:r>
      <w:proofErr w:type="spellEnd"/>
      <w:r>
        <w:t xml:space="preserve">, ABLOY ® </w:t>
      </w:r>
      <w:proofErr w:type="spellStart"/>
      <w:r>
        <w:t>ražo</w:t>
      </w:r>
      <w:proofErr w:type="spellEnd"/>
      <w:r>
        <w:t xml:space="preserve"> </w:t>
      </w:r>
      <w:proofErr w:type="spellStart"/>
      <w:r>
        <w:t>drošākās</w:t>
      </w:r>
      <w:proofErr w:type="spellEnd"/>
      <w:r>
        <w:t xml:space="preserve"> </w:t>
      </w:r>
      <w:proofErr w:type="spellStart"/>
      <w:r>
        <w:t>piekaramās</w:t>
      </w:r>
      <w:proofErr w:type="spellEnd"/>
      <w:r>
        <w:t xml:space="preserve"> </w:t>
      </w:r>
      <w:proofErr w:type="spellStart"/>
      <w:r>
        <w:t>slēdzenes</w:t>
      </w:r>
      <w:proofErr w:type="spellEnd"/>
      <w:r>
        <w:t xml:space="preserve"> </w:t>
      </w:r>
      <w:proofErr w:type="spellStart"/>
      <w:r>
        <w:t>pasaulē</w:t>
      </w:r>
      <w:proofErr w:type="spellEnd"/>
      <w:r>
        <w:t>.</w:t>
      </w:r>
    </w:p>
    <w:p w:rsidR="000F5C2A" w:rsidRDefault="000F5C2A" w:rsidP="000F5C2A">
      <w:pPr>
        <w:pStyle w:val="NormalWeb"/>
      </w:pPr>
      <w:proofErr w:type="spellStart"/>
      <w:r>
        <w:t>Vairāk</w:t>
      </w:r>
      <w:proofErr w:type="spellEnd"/>
      <w:r>
        <w:t xml:space="preserve"> </w:t>
      </w:r>
      <w:proofErr w:type="spellStart"/>
      <w:r>
        <w:t>informācijas</w:t>
      </w:r>
      <w:proofErr w:type="spellEnd"/>
      <w:r>
        <w:t xml:space="preserve">: </w:t>
      </w:r>
      <w:hyperlink r:id="rId11" w:tgtFrame="_blank" w:history="1">
        <w:r>
          <w:rPr>
            <w:rStyle w:val="Hyperlink"/>
          </w:rPr>
          <w:t>www.abloy.lv</w:t>
        </w:r>
      </w:hyperlink>
      <w:r>
        <w:t xml:space="preserve">, </w:t>
      </w:r>
      <w:hyperlink r:id="rId12" w:tgtFrame="_blank" w:history="1">
        <w:r>
          <w:rPr>
            <w:rStyle w:val="Hyperlink"/>
          </w:rPr>
          <w:t>www.abloy.com</w:t>
        </w:r>
      </w:hyperlink>
      <w:r>
        <w:t xml:space="preserve"> </w:t>
      </w:r>
    </w:p>
    <w:p w:rsidR="00CE5C79" w:rsidRPr="000F5C2A" w:rsidRDefault="00CE5C79" w:rsidP="000F5C2A"/>
    <w:sectPr w:rsidR="00CE5C79" w:rsidRPr="000F5C2A" w:rsidSect="00CE5C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D1489"/>
    <w:multiLevelType w:val="multilevel"/>
    <w:tmpl w:val="EA30E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FA051D"/>
    <w:multiLevelType w:val="multilevel"/>
    <w:tmpl w:val="8ED29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005BAF"/>
    <w:multiLevelType w:val="multilevel"/>
    <w:tmpl w:val="172C4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A34AA0"/>
    <w:multiLevelType w:val="multilevel"/>
    <w:tmpl w:val="472E0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B67EA7"/>
    <w:multiLevelType w:val="multilevel"/>
    <w:tmpl w:val="541AE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3814E9"/>
    <w:multiLevelType w:val="multilevel"/>
    <w:tmpl w:val="8D42B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A304D"/>
    <w:rsid w:val="000F5C2A"/>
    <w:rsid w:val="003A304D"/>
    <w:rsid w:val="004D7562"/>
    <w:rsid w:val="00B85D9C"/>
    <w:rsid w:val="00CE5C79"/>
    <w:rsid w:val="00F41128"/>
    <w:rsid w:val="00FB5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C79"/>
  </w:style>
  <w:style w:type="paragraph" w:styleId="Heading1">
    <w:name w:val="heading 1"/>
    <w:basedOn w:val="Normal"/>
    <w:link w:val="Heading1Char"/>
    <w:uiPriority w:val="9"/>
    <w:qFormat/>
    <w:rsid w:val="003A30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304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breadcrumbs">
    <w:name w:val="breadcrumbs"/>
    <w:basedOn w:val="DefaultParagraphFont"/>
    <w:rsid w:val="003A304D"/>
  </w:style>
  <w:style w:type="character" w:styleId="Hyperlink">
    <w:name w:val="Hyperlink"/>
    <w:basedOn w:val="DefaultParagraphFont"/>
    <w:uiPriority w:val="99"/>
    <w:semiHidden/>
    <w:unhideWhenUsed/>
    <w:rsid w:val="003A304D"/>
    <w:rPr>
      <w:color w:val="0000FF"/>
      <w:u w:val="single"/>
    </w:rPr>
  </w:style>
  <w:style w:type="character" w:customStyle="1" w:styleId="article-author-name">
    <w:name w:val="article-author-name"/>
    <w:basedOn w:val="DefaultParagraphFont"/>
    <w:rsid w:val="003A304D"/>
  </w:style>
  <w:style w:type="paragraph" w:styleId="NormalWeb">
    <w:name w:val="Normal (Web)"/>
    <w:basedOn w:val="Normal"/>
    <w:uiPriority w:val="99"/>
    <w:semiHidden/>
    <w:unhideWhenUsed/>
    <w:rsid w:val="003A30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A304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0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1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2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7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6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34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05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73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72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967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085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87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46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05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48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6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3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8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8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8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37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19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92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36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828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9324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369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lfi.lv/news/national/commercials/majokla-drosiba-abloy-somija-skatijums.d?id=44359935&amp;s2f=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window.print()" TargetMode="External"/><Relationship Id="rId12" Type="http://schemas.openxmlformats.org/officeDocument/2006/relationships/hyperlink" Target="http://www.abloy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lfi.lv/news/national/commercials/" TargetMode="External"/><Relationship Id="rId11" Type="http://schemas.openxmlformats.org/officeDocument/2006/relationships/hyperlink" Target="http://www.abloy.lv/" TargetMode="External"/><Relationship Id="rId5" Type="http://schemas.openxmlformats.org/officeDocument/2006/relationships/hyperlink" Target="http://www.delfi.lv/news/national/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javascript:noteToEditor()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1855</Words>
  <Characters>1058</Characters>
  <Application>Microsoft Office Word</Application>
  <DocSecurity>0</DocSecurity>
  <Lines>8</Lines>
  <Paragraphs>5</Paragraphs>
  <ScaleCrop>false</ScaleCrop>
  <Company/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adubrova</cp:lastModifiedBy>
  <cp:revision>3</cp:revision>
  <dcterms:created xsi:type="dcterms:W3CDTF">2016-01-22T10:16:00Z</dcterms:created>
  <dcterms:modified xsi:type="dcterms:W3CDTF">2016-01-22T12:53:00Z</dcterms:modified>
</cp:coreProperties>
</file>